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02B" w:rsidRDefault="006528D9">
      <w:pPr>
        <w:ind w:left="4490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416131" cy="466725"/>
            <wp:effectExtent l="0" t="0" r="0" b="0"/>
            <wp:docPr id="1" name="Image 1" descr="http://www.quirinale.it/qrnw/statico/simboli/emblema/immagini/emblema_gr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http://www.quirinale.it/qrnw/statico/simboli/emblema/immagini/emblema_g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31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02B" w:rsidRDefault="006528D9">
      <w:pPr>
        <w:pStyle w:val="Titolo1"/>
        <w:spacing w:before="242"/>
        <w:ind w:left="9"/>
      </w:pPr>
      <w:r>
        <w:t>MINISTERO</w:t>
      </w:r>
      <w:r>
        <w:rPr>
          <w:spacing w:val="-9"/>
        </w:rPr>
        <w:t xml:space="preserve"> </w:t>
      </w:r>
      <w:r>
        <w:t>DELL’ISTRUZIONE,</w:t>
      </w:r>
      <w:r>
        <w:rPr>
          <w:spacing w:val="-4"/>
        </w:rPr>
        <w:t xml:space="preserve"> </w:t>
      </w:r>
      <w:r>
        <w:t>DELL’UNIVERSITA’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RICERCA</w:t>
      </w:r>
    </w:p>
    <w:p w:rsidR="00EA102B" w:rsidRDefault="006528D9">
      <w:pPr>
        <w:spacing w:before="4"/>
        <w:ind w:right="852"/>
        <w:jc w:val="center"/>
        <w:rPr>
          <w:b/>
          <w:sz w:val="24"/>
        </w:rPr>
      </w:pPr>
      <w:r>
        <w:rPr>
          <w:b/>
          <w:sz w:val="24"/>
        </w:rPr>
        <w:t>Ufficio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Scolastico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Regionale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per il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Lazio</w:t>
      </w:r>
    </w:p>
    <w:p w:rsidR="00EA102B" w:rsidRDefault="006528D9">
      <w:pPr>
        <w:spacing w:before="274" w:line="237" w:lineRule="auto"/>
        <w:ind w:left="940" w:right="1784"/>
        <w:jc w:val="center"/>
        <w:rPr>
          <w:b/>
        </w:rPr>
      </w:pPr>
      <w:r>
        <w:rPr>
          <w:b/>
        </w:rPr>
        <w:t>ISTITUTO</w:t>
      </w:r>
      <w:r>
        <w:rPr>
          <w:b/>
          <w:spacing w:val="-7"/>
        </w:rPr>
        <w:t xml:space="preserve"> </w:t>
      </w:r>
      <w:r>
        <w:rPr>
          <w:b/>
        </w:rPr>
        <w:t>STATALE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6"/>
        </w:rPr>
        <w:t xml:space="preserve"> </w:t>
      </w:r>
      <w:r>
        <w:rPr>
          <w:b/>
        </w:rPr>
        <w:t>ISTRUZIONE</w:t>
      </w:r>
      <w:r>
        <w:rPr>
          <w:b/>
          <w:spacing w:val="-7"/>
        </w:rPr>
        <w:t xml:space="preserve"> </w:t>
      </w:r>
      <w:r>
        <w:rPr>
          <w:b/>
        </w:rPr>
        <w:t>SECONDARIA</w:t>
      </w:r>
      <w:r>
        <w:rPr>
          <w:b/>
          <w:spacing w:val="-6"/>
        </w:rPr>
        <w:t xml:space="preserve"> </w:t>
      </w:r>
      <w:r>
        <w:rPr>
          <w:b/>
        </w:rPr>
        <w:t>SUPERIORE “</w:t>
      </w:r>
      <w:r>
        <w:rPr>
          <w:b/>
          <w:i/>
        </w:rPr>
        <w:t>PACIFICI E DE MAGISTRIS</w:t>
      </w:r>
      <w:r>
        <w:rPr>
          <w:b/>
        </w:rPr>
        <w:t>”</w:t>
      </w:r>
    </w:p>
    <w:p w:rsidR="00EA102B" w:rsidRDefault="006528D9">
      <w:pPr>
        <w:spacing w:before="4"/>
        <w:ind w:left="142"/>
        <w:rPr>
          <w:rFonts w:ascii="Arial" w:hAnsi="Arial"/>
          <w:b/>
          <w:sz w:val="18"/>
        </w:rPr>
      </w:pPr>
      <w:bookmarkStart w:id="0" w:name="L._CLASSICO_–_L._SCIENTIFICO_–_SCIENZE_E"/>
      <w:bookmarkEnd w:id="0"/>
      <w:r>
        <w:rPr>
          <w:rFonts w:ascii="Arial" w:hAnsi="Arial"/>
          <w:b/>
          <w:sz w:val="18"/>
        </w:rPr>
        <w:t>L.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CLASSICO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L. SCIENTIFICO 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SCIENZE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EC.SOC.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I.T.E.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I.P.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ALBERGHIERO 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ISTRUZIONE PER </w:t>
      </w:r>
      <w:r>
        <w:rPr>
          <w:rFonts w:ascii="Arial" w:hAnsi="Arial"/>
          <w:b/>
          <w:spacing w:val="-2"/>
          <w:sz w:val="18"/>
        </w:rPr>
        <w:t>ADULTI</w:t>
      </w:r>
    </w:p>
    <w:p w:rsidR="00EA102B" w:rsidRDefault="006528D9">
      <w:pPr>
        <w:pStyle w:val="Titolo2"/>
        <w:ind w:left="8"/>
        <w:jc w:val="center"/>
      </w:pPr>
      <w:r>
        <w:t>Viale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Cappuccini</w:t>
      </w:r>
      <w:r>
        <w:rPr>
          <w:spacing w:val="-5"/>
        </w:rPr>
        <w:t xml:space="preserve"> </w:t>
      </w:r>
      <w:r>
        <w:t>Sezze</w:t>
      </w:r>
      <w:r>
        <w:rPr>
          <w:spacing w:val="-2"/>
        </w:rPr>
        <w:t xml:space="preserve"> </w:t>
      </w:r>
      <w:r>
        <w:rPr>
          <w:spacing w:val="-4"/>
        </w:rPr>
        <w:t>(LT)</w:t>
      </w:r>
    </w:p>
    <w:p w:rsidR="00EA102B" w:rsidRDefault="00EA102B">
      <w:pPr>
        <w:pStyle w:val="Corpotesto"/>
        <w:spacing w:before="133"/>
        <w:rPr>
          <w:b/>
        </w:rPr>
      </w:pPr>
    </w:p>
    <w:p w:rsidR="00EA102B" w:rsidRDefault="006528D9">
      <w:pPr>
        <w:spacing w:line="292" w:lineRule="auto"/>
        <w:ind w:left="2004" w:right="2844"/>
        <w:jc w:val="center"/>
        <w:rPr>
          <w:b/>
          <w:sz w:val="20"/>
        </w:rPr>
      </w:pPr>
      <w:r>
        <w:rPr>
          <w:b/>
          <w:sz w:val="24"/>
        </w:rPr>
        <w:t>Corso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istruzione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adulti</w:t>
      </w:r>
      <w:r>
        <w:rPr>
          <w:b/>
          <w:spacing w:val="-13"/>
          <w:sz w:val="24"/>
        </w:rPr>
        <w:t xml:space="preserve"> </w:t>
      </w:r>
      <w:r>
        <w:rPr>
          <w:b/>
          <w:sz w:val="20"/>
        </w:rPr>
        <w:t>SECONDO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LIVELLO TER</w:t>
      </w:r>
      <w:r w:rsidR="003F730C">
        <w:rPr>
          <w:b/>
          <w:sz w:val="20"/>
        </w:rPr>
        <w:t>ZO PERIODO</w:t>
      </w:r>
      <w:r w:rsidR="00184F2B">
        <w:rPr>
          <w:b/>
          <w:sz w:val="20"/>
        </w:rPr>
        <w:t xml:space="preserve"> DIDATTICO INDIRIZZO </w:t>
      </w:r>
      <w:r w:rsidR="005B56B6">
        <w:rPr>
          <w:b/>
          <w:sz w:val="20"/>
        </w:rPr>
        <w:t xml:space="preserve">Tecnico Economico </w:t>
      </w:r>
      <w:r w:rsidR="00184F2B">
        <w:rPr>
          <w:b/>
          <w:sz w:val="20"/>
        </w:rPr>
        <w:t>Sirio</w:t>
      </w:r>
    </w:p>
    <w:p w:rsidR="00EA102B" w:rsidRDefault="00EA102B">
      <w:pPr>
        <w:pStyle w:val="Corpotesto"/>
        <w:spacing w:before="85"/>
        <w:rPr>
          <w:b/>
        </w:rPr>
      </w:pPr>
    </w:p>
    <w:p w:rsidR="00EA102B" w:rsidRDefault="006528D9">
      <w:pPr>
        <w:pStyle w:val="Titolo2"/>
        <w:spacing w:before="1"/>
        <w:ind w:left="14"/>
        <w:jc w:val="center"/>
      </w:pPr>
      <w:r>
        <w:t>CLASSE</w:t>
      </w:r>
      <w:r>
        <w:rPr>
          <w:spacing w:val="-2"/>
        </w:rPr>
        <w:t xml:space="preserve"> </w:t>
      </w:r>
      <w:r w:rsidR="00184F2B">
        <w:rPr>
          <w:spacing w:val="-10"/>
        </w:rPr>
        <w:t>2 A</w:t>
      </w:r>
      <w:r w:rsidR="003F730C">
        <w:rPr>
          <w:spacing w:val="-10"/>
        </w:rPr>
        <w:t xml:space="preserve"> SERALE</w:t>
      </w:r>
    </w:p>
    <w:p w:rsidR="00EA102B" w:rsidRDefault="00EA102B">
      <w:pPr>
        <w:pStyle w:val="Corpotesto"/>
        <w:spacing w:before="130"/>
        <w:rPr>
          <w:b/>
        </w:rPr>
      </w:pPr>
    </w:p>
    <w:p w:rsidR="00B31BCA" w:rsidRDefault="00B31BCA" w:rsidP="00B31BCA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 xml:space="preserve">PROGRAMMA FINALE: </w:t>
      </w:r>
    </w:p>
    <w:p w:rsidR="00EA102B" w:rsidRPr="00B31BCA" w:rsidRDefault="006528D9" w:rsidP="00B31BCA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>ANNO</w:t>
      </w:r>
      <w:r w:rsidR="00B31BCA">
        <w:rPr>
          <w:b/>
          <w:spacing w:val="-13"/>
          <w:sz w:val="20"/>
        </w:rPr>
        <w:t xml:space="preserve"> </w:t>
      </w:r>
      <w:r>
        <w:rPr>
          <w:b/>
          <w:sz w:val="20"/>
        </w:rPr>
        <w:t>SCOLASTICO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2025/2026</w:t>
      </w:r>
    </w:p>
    <w:p w:rsidR="00EA102B" w:rsidRDefault="00EA102B">
      <w:pPr>
        <w:pStyle w:val="Corpotesto"/>
        <w:spacing w:before="4"/>
        <w:rPr>
          <w:sz w:val="16"/>
        </w:rPr>
      </w:pPr>
    </w:p>
    <w:tbl>
      <w:tblPr>
        <w:tblStyle w:val="TableNormal"/>
        <w:tblW w:w="0" w:type="auto"/>
        <w:tblInd w:w="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8"/>
        <w:gridCol w:w="2421"/>
        <w:gridCol w:w="1516"/>
        <w:gridCol w:w="4585"/>
      </w:tblGrid>
      <w:tr w:rsidR="00EA102B">
        <w:trPr>
          <w:trHeight w:val="410"/>
        </w:trPr>
        <w:tc>
          <w:tcPr>
            <w:tcW w:w="1618" w:type="dxa"/>
            <w:tcBorders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9"/>
              <w:rPr>
                <w:sz w:val="18"/>
              </w:rPr>
            </w:pPr>
          </w:p>
          <w:p w:rsidR="00EA102B" w:rsidRDefault="006528D9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DOCENTE</w:t>
            </w:r>
          </w:p>
        </w:tc>
        <w:tc>
          <w:tcPr>
            <w:tcW w:w="2421" w:type="dxa"/>
            <w:tcBorders>
              <w:left w:val="single" w:sz="4" w:space="0" w:color="000000"/>
              <w:right w:val="single" w:sz="4" w:space="0" w:color="000000"/>
            </w:tcBorders>
          </w:tcPr>
          <w:p w:rsidR="00EA102B" w:rsidRDefault="003F73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Claudia </w:t>
            </w:r>
            <w:proofErr w:type="spellStart"/>
            <w:r>
              <w:rPr>
                <w:sz w:val="20"/>
              </w:rPr>
              <w:t>Astefanoaei</w:t>
            </w:r>
            <w:proofErr w:type="spellEnd"/>
          </w:p>
        </w:tc>
        <w:tc>
          <w:tcPr>
            <w:tcW w:w="1516" w:type="dxa"/>
            <w:tcBorders>
              <w:left w:val="single" w:sz="4" w:space="0" w:color="000000"/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9"/>
              <w:rPr>
                <w:sz w:val="18"/>
              </w:rPr>
            </w:pPr>
          </w:p>
          <w:p w:rsidR="00EA102B" w:rsidRDefault="006528D9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DISCIPLINA</w:t>
            </w:r>
          </w:p>
        </w:tc>
        <w:tc>
          <w:tcPr>
            <w:tcW w:w="4585" w:type="dxa"/>
            <w:tcBorders>
              <w:left w:val="single" w:sz="4" w:space="0" w:color="000000"/>
            </w:tcBorders>
          </w:tcPr>
          <w:p w:rsidR="00EA102B" w:rsidRDefault="003F73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Lingua Inglese</w:t>
            </w:r>
          </w:p>
        </w:tc>
      </w:tr>
      <w:tr w:rsidR="00EA102B">
        <w:trPr>
          <w:trHeight w:val="640"/>
        </w:trPr>
        <w:tc>
          <w:tcPr>
            <w:tcW w:w="1618" w:type="dxa"/>
            <w:tcBorders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175"/>
              <w:rPr>
                <w:sz w:val="18"/>
              </w:rPr>
            </w:pPr>
          </w:p>
          <w:p w:rsidR="00EA102B" w:rsidRDefault="006528D9">
            <w:pPr>
              <w:pStyle w:val="TableParagraph"/>
              <w:ind w:left="2"/>
              <w:rPr>
                <w:b/>
                <w:sz w:val="18"/>
              </w:rPr>
            </w:pPr>
            <w:r>
              <w:rPr>
                <w:b/>
                <w:sz w:val="18"/>
              </w:rPr>
              <w:t>TESTO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USO</w:t>
            </w:r>
          </w:p>
        </w:tc>
        <w:tc>
          <w:tcPr>
            <w:tcW w:w="8522" w:type="dxa"/>
            <w:gridSpan w:val="3"/>
            <w:tcBorders>
              <w:left w:val="single" w:sz="4" w:space="0" w:color="000000"/>
            </w:tcBorders>
          </w:tcPr>
          <w:p w:rsidR="00EA102B" w:rsidRDefault="006528D9">
            <w:pPr>
              <w:pStyle w:val="TableParagraph"/>
              <w:spacing w:before="112"/>
              <w:ind w:left="2" w:right="1619"/>
              <w:rPr>
                <w:sz w:val="18"/>
              </w:rPr>
            </w:pPr>
            <w:r>
              <w:rPr>
                <w:sz w:val="18"/>
              </w:rPr>
              <w:t>Dispense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estratte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slide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realizzate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docente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caricate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elettronico nell’apposita sezione dedicata ai supporti formativi</w:t>
            </w:r>
          </w:p>
        </w:tc>
      </w:tr>
    </w:tbl>
    <w:p w:rsidR="00EA102B" w:rsidRDefault="006528D9">
      <w:pPr>
        <w:pStyle w:val="Corpotesto"/>
        <w:spacing w:before="113"/>
        <w:ind w:left="2"/>
      </w:pPr>
      <w:bookmarkStart w:id="1" w:name="Si_riportano_i_contenuti_disciplinari_re"/>
      <w:bookmarkEnd w:id="1"/>
      <w:r>
        <w:t>Si</w:t>
      </w:r>
      <w:r>
        <w:rPr>
          <w:spacing w:val="-3"/>
        </w:rPr>
        <w:t xml:space="preserve"> </w:t>
      </w:r>
      <w:r>
        <w:t>riportano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contenuti</w:t>
      </w:r>
      <w:r>
        <w:rPr>
          <w:spacing w:val="-2"/>
        </w:rPr>
        <w:t xml:space="preserve"> </w:t>
      </w:r>
      <w:r>
        <w:t>disciplinari</w:t>
      </w:r>
      <w:r>
        <w:rPr>
          <w:spacing w:val="-2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programma svolto</w:t>
      </w:r>
      <w:r>
        <w:rPr>
          <w:spacing w:val="-2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rPr>
          <w:spacing w:val="-2"/>
        </w:rPr>
        <w:t>dell’anno.</w:t>
      </w:r>
    </w:p>
    <w:p w:rsidR="00EA102B" w:rsidRDefault="00EA102B">
      <w:pPr>
        <w:pStyle w:val="Corpotesto"/>
        <w:spacing w:before="10"/>
      </w:pPr>
    </w:p>
    <w:p w:rsidR="00EA102B" w:rsidRDefault="006528D9">
      <w:pPr>
        <w:pStyle w:val="Titolo2"/>
        <w:ind w:right="0"/>
      </w:pPr>
      <w:r>
        <w:t>CONOSCENZE</w:t>
      </w:r>
      <w:r>
        <w:rPr>
          <w:spacing w:val="-6"/>
        </w:rPr>
        <w:t xml:space="preserve"> </w:t>
      </w:r>
      <w:r>
        <w:t>(CONTENUTI</w:t>
      </w:r>
      <w:r>
        <w:rPr>
          <w:spacing w:val="-5"/>
        </w:rPr>
        <w:t xml:space="preserve"> </w:t>
      </w:r>
      <w:r>
        <w:t>DISCIPLINARI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PROGRAMMA</w:t>
      </w:r>
      <w:r>
        <w:rPr>
          <w:spacing w:val="-5"/>
        </w:rPr>
        <w:t xml:space="preserve"> </w:t>
      </w:r>
      <w:r>
        <w:rPr>
          <w:spacing w:val="-2"/>
        </w:rPr>
        <w:t>SVOLTO)</w:t>
      </w:r>
    </w:p>
    <w:p w:rsidR="00EA102B" w:rsidRDefault="00EA102B">
      <w:pPr>
        <w:pStyle w:val="Corpotesto"/>
        <w:spacing w:after="1"/>
        <w:rPr>
          <w:b/>
          <w:sz w:val="11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60"/>
      </w:tblGrid>
      <w:tr w:rsidR="00EA102B" w:rsidTr="00B31BCA">
        <w:trPr>
          <w:trHeight w:val="343"/>
        </w:trPr>
        <w:tc>
          <w:tcPr>
            <w:tcW w:w="10360" w:type="dxa"/>
          </w:tcPr>
          <w:p w:rsidR="00EA102B" w:rsidRDefault="006528D9" w:rsidP="00B31BCA">
            <w:pPr>
              <w:pStyle w:val="TableParagraph"/>
              <w:spacing w:before="198" w:line="207" w:lineRule="exact"/>
              <w:ind w:left="1210"/>
              <w:rPr>
                <w:sz w:val="20"/>
              </w:rPr>
            </w:pPr>
            <w:r>
              <w:rPr>
                <w:sz w:val="20"/>
              </w:rPr>
              <w:t>U.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</w:t>
            </w:r>
            <w:r>
              <w:rPr>
                <w:spacing w:val="-1"/>
                <w:sz w:val="20"/>
              </w:rPr>
              <w:t xml:space="preserve"> </w:t>
            </w:r>
            <w:r w:rsidR="00B31BCA">
              <w:rPr>
                <w:sz w:val="20"/>
              </w:rPr>
              <w:t>A.</w:t>
            </w:r>
          </w:p>
        </w:tc>
      </w:tr>
      <w:tr w:rsidR="00EA102B" w:rsidRPr="00467A0A" w:rsidTr="00B31BCA">
        <w:trPr>
          <w:trHeight w:val="132"/>
        </w:trPr>
        <w:tc>
          <w:tcPr>
            <w:tcW w:w="10360" w:type="dxa"/>
          </w:tcPr>
          <w:tbl>
            <w:tblPr>
              <w:tblStyle w:val="TableGrid"/>
              <w:tblW w:w="13866" w:type="dxa"/>
              <w:tblInd w:w="0" w:type="dxa"/>
              <w:tblLayout w:type="fixed"/>
              <w:tblCellMar>
                <w:left w:w="13" w:type="dxa"/>
                <w:right w:w="26" w:type="dxa"/>
              </w:tblCellMar>
              <w:tblLook w:val="04A0" w:firstRow="1" w:lastRow="0" w:firstColumn="1" w:lastColumn="0" w:noHBand="0" w:noVBand="1"/>
            </w:tblPr>
            <w:tblGrid>
              <w:gridCol w:w="10316"/>
              <w:gridCol w:w="142"/>
              <w:gridCol w:w="3408"/>
            </w:tblGrid>
            <w:tr w:rsidR="00184F2B" w:rsidRPr="00ED1139" w:rsidTr="00184F2B">
              <w:trPr>
                <w:trHeight w:val="973"/>
              </w:trPr>
              <w:tc>
                <w:tcPr>
                  <w:tcW w:w="13866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184F2B" w:rsidRPr="00467A0A" w:rsidRDefault="00184F2B" w:rsidP="00184F2B">
                  <w:pPr>
                    <w:rPr>
                      <w:rFonts w:ascii="Calibri" w:eastAsia="Calibri" w:hAnsi="Calibri" w:cs="Calibri"/>
                      <w:b/>
                      <w:color w:val="000000"/>
                      <w:sz w:val="18"/>
                      <w:lang w:val="en-GB"/>
                    </w:rPr>
                  </w:pPr>
                </w:p>
                <w:p w:rsidR="00184F2B" w:rsidRPr="00184F2B" w:rsidRDefault="00184F2B" w:rsidP="00184F2B">
                  <w:pPr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  <w:lang w:val="en-GB"/>
                    </w:rPr>
                  </w:pPr>
                  <w:r w:rsidRPr="00D44BAD"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  <w:lang w:val="en-GB"/>
                    </w:rPr>
                    <w:t>UDA n.1</w:t>
                  </w:r>
                  <w:r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  <w:lang w:val="en-GB"/>
                    </w:rPr>
                    <w:t xml:space="preserve"> “Man, Society</w:t>
                  </w:r>
                  <w:r w:rsidRPr="003E5D32"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  <w:lang w:val="en-GB"/>
                    </w:rPr>
                    <w:t xml:space="preserve"> and Environment</w:t>
                  </w:r>
                  <w:r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  <w:lang w:val="en-GB"/>
                    </w:rPr>
                    <w:t>”</w:t>
                  </w:r>
                </w:p>
                <w:p w:rsidR="00184F2B" w:rsidRPr="00467A0A" w:rsidRDefault="00184F2B" w:rsidP="00184F2B">
                  <w:pPr>
                    <w:rPr>
                      <w:rFonts w:ascii="Calibri" w:eastAsia="Calibri" w:hAnsi="Calibri" w:cs="Calibri"/>
                      <w:b/>
                      <w:color w:val="000000"/>
                      <w:sz w:val="18"/>
                    </w:rPr>
                  </w:pPr>
                  <w:r w:rsidRPr="00467A0A">
                    <w:rPr>
                      <w:rFonts w:ascii="Calibri" w:eastAsia="Calibri" w:hAnsi="Calibri" w:cs="Calibri"/>
                      <w:b/>
                      <w:color w:val="000000"/>
                      <w:sz w:val="18"/>
                    </w:rPr>
                    <w:t>Competenze chiave:</w:t>
                  </w:r>
                </w:p>
                <w:p w:rsidR="00184F2B" w:rsidRPr="009A72CA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</w:rPr>
                  </w:pPr>
                  <w:r w:rsidRPr="009A72CA">
                    <w:rPr>
                      <w:rFonts w:ascii="Calibri" w:eastAsia="Calibri" w:hAnsi="Calibri" w:cs="Calibri"/>
                      <w:color w:val="000000"/>
                      <w:sz w:val="18"/>
                    </w:rPr>
                    <w:t>Competenza linguistica: Utilizzare il lessico specifico in inglese legato alle nuove tendenze</w:t>
                  </w:r>
                  <w:r>
                    <w:rPr>
                      <w:rFonts w:ascii="Calibri" w:eastAsia="Calibri" w:hAnsi="Calibri" w:cs="Calibri"/>
                      <w:color w:val="000000"/>
                      <w:sz w:val="18"/>
                    </w:rPr>
                    <w:t xml:space="preserve"> di marketing.</w:t>
                  </w:r>
                </w:p>
                <w:p w:rsidR="00184F2B" w:rsidRPr="00ED1895" w:rsidRDefault="00184F2B" w:rsidP="00184F2B">
                  <w:pPr>
                    <w:rPr>
                      <w:rFonts w:ascii="Calibri" w:eastAsia="Calibri" w:hAnsi="Calibri" w:cs="Calibri"/>
                      <w:color w:val="000000"/>
                      <w:sz w:val="18"/>
                    </w:rPr>
                  </w:pPr>
                </w:p>
                <w:p w:rsidR="00184F2B" w:rsidRPr="00E80074" w:rsidRDefault="00184F2B" w:rsidP="00184F2B">
                  <w:pPr>
                    <w:ind w:left="10"/>
                    <w:rPr>
                      <w:rFonts w:ascii="Calibri" w:eastAsia="Calibri" w:hAnsi="Calibri" w:cs="Calibri"/>
                      <w:b/>
                      <w:color w:val="000000"/>
                      <w:sz w:val="18"/>
                    </w:rPr>
                  </w:pPr>
                  <w:proofErr w:type="spellStart"/>
                  <w:r w:rsidRPr="00E80074">
                    <w:rPr>
                      <w:rFonts w:ascii="Calibri" w:eastAsia="Calibri" w:hAnsi="Calibri" w:cs="Calibri"/>
                      <w:b/>
                      <w:color w:val="000000"/>
                      <w:sz w:val="18"/>
                    </w:rPr>
                    <w:t>Grammar</w:t>
                  </w:r>
                  <w:proofErr w:type="spellEnd"/>
                  <w:r w:rsidRPr="00E80074">
                    <w:rPr>
                      <w:rFonts w:ascii="Calibri" w:eastAsia="Calibri" w:hAnsi="Calibri" w:cs="Calibri"/>
                      <w:b/>
                      <w:color w:val="000000"/>
                      <w:sz w:val="18"/>
                    </w:rPr>
                    <w:t>:</w:t>
                  </w:r>
                </w:p>
                <w:p w:rsidR="00184F2B" w:rsidRPr="00FF7DFE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</w:rPr>
                  </w:pPr>
                  <w:r w:rsidRPr="00FF7DFE">
                    <w:rPr>
                      <w:rFonts w:ascii="Calibri" w:eastAsia="Calibri" w:hAnsi="Calibri" w:cs="Calibri"/>
                      <w:color w:val="000000"/>
                      <w:sz w:val="18"/>
                    </w:rPr>
                    <w:t>Fase di riallineamento: revisione del programma del primo anno.</w:t>
                  </w:r>
                </w:p>
                <w:p w:rsidR="00184F2B" w:rsidRPr="00FF7DFE" w:rsidRDefault="00184F2B" w:rsidP="00184F2B">
                  <w:pP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D458E9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Greetings; The alphabet and spelling; </w:t>
                  </w:r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Numbers (0-100); Plural nouns and Colours;</w:t>
                  </w:r>
                  <w:r w:rsidRPr="00FF7DFE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 </w:t>
                  </w:r>
                </w:p>
                <w:p w:rsidR="00184F2B" w:rsidRPr="00FF7DFE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FF7DFE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The time Days o</w:t>
                  </w:r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f the week, months and seasons; Personal information; Adjectives of personality; </w:t>
                  </w:r>
                  <w:r w:rsidRPr="00FF7DFE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Countries and nationalities</w:t>
                  </w:r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;</w:t>
                  </w:r>
                  <w:r w:rsidRPr="00FF7DFE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  </w:t>
                  </w:r>
                </w:p>
                <w:p w:rsidR="00184F2B" w:rsidRPr="00FF7DFE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Subject pronouns</w:t>
                  </w:r>
                  <w:proofErr w:type="gramStart"/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;</w:t>
                  </w:r>
                  <w:proofErr w:type="gramEnd"/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 </w:t>
                  </w:r>
                  <w:r w:rsidRPr="00FF7DFE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Present Simple - “TO BE”: affirmative, negative, interrogative and short answers Articles: The/a/an.</w:t>
                  </w:r>
                </w:p>
                <w:p w:rsidR="00184F2B" w:rsidRPr="00FF7DFE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FF7DFE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Demonstrative adjectives and pronouns Plural nouns</w:t>
                  </w:r>
                  <w:r w:rsidRPr="00D458E9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;</w:t>
                  </w:r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 </w:t>
                  </w:r>
                  <w:r w:rsidRPr="00FF7DFE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Possessive adjectives</w:t>
                  </w:r>
                </w:p>
                <w:p w:rsidR="00184F2B" w:rsidRPr="00FF7DFE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</w:rPr>
                  </w:pPr>
                  <w:r w:rsidRPr="00FF7DFE">
                    <w:rPr>
                      <w:rFonts w:ascii="Calibri" w:eastAsia="Calibri" w:hAnsi="Calibri" w:cs="Calibri"/>
                      <w:color w:val="000000"/>
                      <w:sz w:val="18"/>
                    </w:rPr>
                    <w:t>The Possessive –s (Genitivo sassone)</w:t>
                  </w:r>
                  <w:r>
                    <w:rPr>
                      <w:rFonts w:ascii="Calibri" w:eastAsia="Calibri" w:hAnsi="Calibri" w:cs="Calibri"/>
                      <w:color w:val="000000"/>
                      <w:sz w:val="18"/>
                    </w:rPr>
                    <w:t>;</w:t>
                  </w:r>
                  <w:r w:rsidRPr="00FF7DFE">
                    <w:rPr>
                      <w:rFonts w:ascii="Calibri" w:eastAsia="Calibri" w:hAnsi="Calibri" w:cs="Calibri"/>
                      <w:color w:val="000000"/>
                      <w:sz w:val="18"/>
                    </w:rPr>
                    <w:t xml:space="preserve"> </w:t>
                  </w:r>
                </w:p>
                <w:p w:rsidR="00184F2B" w:rsidRPr="00D458E9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FF7DFE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Question Words</w:t>
                  </w:r>
                  <w:r w:rsidRPr="00D458E9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.</w:t>
                  </w:r>
                </w:p>
                <w:p w:rsidR="00184F2B" w:rsidRPr="00FF7DFE" w:rsidRDefault="00184F2B" w:rsidP="00184F2B">
                  <w:pP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FF7DFE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Talk about possessions, describe t</w:t>
                  </w:r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he own house and environment, habits and trends. </w:t>
                  </w:r>
                  <w:r w:rsidRPr="00FF7DFE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Talk about possessions and appearance.</w:t>
                  </w:r>
                </w:p>
                <w:p w:rsidR="00184F2B" w:rsidRPr="00ED1139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</w:p>
              </w:tc>
            </w:tr>
            <w:tr w:rsidR="00184F2B" w:rsidRPr="00D44BAD" w:rsidTr="00CF7EDA">
              <w:trPr>
                <w:gridAfter w:val="1"/>
                <w:wAfter w:w="3408" w:type="dxa"/>
                <w:trHeight w:val="1256"/>
              </w:trPr>
              <w:tc>
                <w:tcPr>
                  <w:tcW w:w="104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184F2B" w:rsidRPr="00016529" w:rsidRDefault="00184F2B" w:rsidP="00184F2B">
                  <w:pPr>
                    <w:spacing w:line="259" w:lineRule="auto"/>
                    <w:ind w:left="19"/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</w:rPr>
                  </w:pPr>
                  <w:r w:rsidRPr="00D44BAD"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</w:rPr>
                    <w:t xml:space="preserve">UDA </w:t>
                  </w:r>
                  <w:proofErr w:type="gramStart"/>
                  <w:r w:rsidRPr="00D44BAD"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</w:rPr>
                    <w:t xml:space="preserve">n.2 </w:t>
                  </w:r>
                  <w:r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</w:rPr>
                    <w:t xml:space="preserve"> “</w:t>
                  </w:r>
                  <w:proofErr w:type="gramEnd"/>
                  <w:r w:rsidRPr="00D44BAD"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</w:rPr>
                    <w:t>Il Tricolore Italiano</w:t>
                  </w:r>
                  <w:r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</w:rPr>
                    <w:t>”</w:t>
                  </w:r>
                </w:p>
                <w:p w:rsidR="00184F2B" w:rsidRPr="001B5FE5" w:rsidRDefault="00184F2B" w:rsidP="00184F2B">
                  <w:pPr>
                    <w:rPr>
                      <w:rFonts w:ascii="Calibri" w:eastAsia="Calibri" w:hAnsi="Calibri" w:cs="Calibri"/>
                      <w:b/>
                      <w:color w:val="000000"/>
                      <w:sz w:val="18"/>
                    </w:rPr>
                  </w:pPr>
                  <w:r w:rsidRPr="001B5FE5">
                    <w:rPr>
                      <w:rFonts w:ascii="Calibri" w:eastAsia="Calibri" w:hAnsi="Calibri" w:cs="Calibri"/>
                      <w:b/>
                      <w:color w:val="000000"/>
                      <w:sz w:val="18"/>
                    </w:rPr>
                    <w:t>Grammatica:</w:t>
                  </w:r>
                </w:p>
                <w:p w:rsidR="00184F2B" w:rsidRPr="00CF7EDA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</w:rPr>
                  </w:pPr>
                  <w:r w:rsidRPr="001B5FE5">
                    <w:rPr>
                      <w:rFonts w:ascii="Calibri" w:eastAsia="Calibri" w:hAnsi="Calibri" w:cs="Calibri"/>
                      <w:color w:val="000000"/>
                      <w:sz w:val="18"/>
                    </w:rPr>
                    <w:t xml:space="preserve">Uso del </w:t>
                  </w:r>
                  <w:proofErr w:type="spellStart"/>
                  <w:r w:rsidRPr="001B5FE5">
                    <w:rPr>
                      <w:rFonts w:ascii="Calibri" w:eastAsia="Calibri" w:hAnsi="Calibri" w:cs="Calibri"/>
                      <w:color w:val="000000"/>
                      <w:sz w:val="18"/>
                    </w:rPr>
                    <w:t>present</w:t>
                  </w:r>
                  <w:proofErr w:type="spellEnd"/>
                  <w:r w:rsidRPr="001B5FE5">
                    <w:rPr>
                      <w:rFonts w:ascii="Calibri" w:eastAsia="Calibri" w:hAnsi="Calibri" w:cs="Calibri"/>
                      <w:color w:val="000000"/>
                      <w:sz w:val="18"/>
                    </w:rPr>
                    <w:t xml:space="preserve"> </w:t>
                  </w:r>
                  <w:proofErr w:type="spellStart"/>
                  <w:r w:rsidRPr="001B5FE5">
                    <w:rPr>
                      <w:rFonts w:ascii="Calibri" w:eastAsia="Calibri" w:hAnsi="Calibri" w:cs="Calibri"/>
                      <w:color w:val="000000"/>
                      <w:sz w:val="18"/>
                    </w:rPr>
                    <w:t>simple</w:t>
                  </w:r>
                  <w:proofErr w:type="spellEnd"/>
                  <w:r w:rsidRPr="001B5FE5">
                    <w:rPr>
                      <w:rFonts w:ascii="Calibri" w:eastAsia="Calibri" w:hAnsi="Calibri" w:cs="Calibri"/>
                      <w:color w:val="000000"/>
                      <w:sz w:val="18"/>
                    </w:rPr>
                    <w:t xml:space="preserve"> per descrivere prodotti e tradizioni.</w:t>
                  </w:r>
                  <w:r w:rsidR="00CF7EDA">
                    <w:rPr>
                      <w:rFonts w:ascii="Calibri" w:eastAsia="Calibri" w:hAnsi="Calibri" w:cs="Calibri"/>
                      <w:color w:val="000000"/>
                      <w:sz w:val="18"/>
                    </w:rPr>
                    <w:t xml:space="preserve"> </w:t>
                  </w:r>
                </w:p>
                <w:p w:rsidR="00184F2B" w:rsidRPr="001B5FE5" w:rsidRDefault="00184F2B" w:rsidP="00184F2B">
                  <w:pP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1B5FE5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Talk about routines, lifestyle and habits.</w:t>
                  </w:r>
                </w:p>
                <w:p w:rsidR="00184F2B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1B5FE5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Talk about free time, ability and likes/dislikes.</w:t>
                  </w:r>
                </w:p>
                <w:p w:rsidR="00184F2B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T</w:t>
                  </w:r>
                  <w:r w:rsidRPr="00FF7DFE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here is/there are; some and any; prepositions of place; </w:t>
                  </w:r>
                </w:p>
                <w:p w:rsidR="00184F2B" w:rsidRPr="001B5FE5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FF7DFE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Present Simple -“TO HAVE </w:t>
                  </w:r>
                  <w:proofErr w:type="gramStart"/>
                  <w:r w:rsidRPr="00FF7DFE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GOT”:</w:t>
                  </w:r>
                  <w:proofErr w:type="gramEnd"/>
                  <w:r w:rsidRPr="00FF7DFE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 affirmative, negative, interrogative form and short answers</w:t>
                  </w:r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.</w:t>
                  </w:r>
                </w:p>
                <w:p w:rsidR="00184F2B" w:rsidRPr="001B5FE5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proofErr w:type="gramStart"/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Can:</w:t>
                  </w:r>
                  <w:proofErr w:type="gramEnd"/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 ability.</w:t>
                  </w:r>
                </w:p>
                <w:p w:rsidR="00184F2B" w:rsidRPr="001B5FE5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1B5FE5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Prepositions of time</w:t>
                  </w:r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.</w:t>
                  </w:r>
                </w:p>
                <w:p w:rsidR="00184F2B" w:rsidRPr="001B5FE5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1B5FE5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Adverbs of frequency and adverbs of manner.</w:t>
                  </w:r>
                </w:p>
                <w:p w:rsidR="00184F2B" w:rsidRPr="00D44BAD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1B5FE5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Expressions of frequency.</w:t>
                  </w:r>
                </w:p>
              </w:tc>
            </w:tr>
            <w:tr w:rsidR="00184F2B" w:rsidRPr="00467A0A" w:rsidTr="00CF7EDA">
              <w:trPr>
                <w:gridAfter w:val="2"/>
                <w:wAfter w:w="3550" w:type="dxa"/>
                <w:trHeight w:val="1115"/>
              </w:trPr>
              <w:tc>
                <w:tcPr>
                  <w:tcW w:w="103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184F2B" w:rsidRPr="00184F2B" w:rsidRDefault="00184F2B" w:rsidP="00184F2B">
                  <w:pPr>
                    <w:ind w:left="10"/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</w:rPr>
                  </w:pPr>
                  <w:r w:rsidRPr="00D44BAD"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</w:rPr>
                    <w:lastRenderedPageBreak/>
                    <w:t>UDA n. 3</w:t>
                  </w:r>
                  <w:r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  <w:r w:rsidRPr="00D44BAD"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</w:rPr>
                    <w:t>"Il Sé e l'Altro</w:t>
                  </w:r>
                  <w:r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</w:rPr>
                    <w:t>”</w:t>
                  </w:r>
                </w:p>
                <w:p w:rsidR="00184F2B" w:rsidRPr="00D32B2B" w:rsidRDefault="00184F2B" w:rsidP="00184F2B">
                  <w:pPr>
                    <w:rPr>
                      <w:rFonts w:ascii="Calibri" w:eastAsia="Calibri" w:hAnsi="Calibri" w:cs="Calibri"/>
                      <w:b/>
                      <w:color w:val="000000"/>
                      <w:sz w:val="18"/>
                    </w:rPr>
                  </w:pPr>
                  <w:r w:rsidRPr="00D32B2B">
                    <w:rPr>
                      <w:rFonts w:ascii="Calibri" w:eastAsia="Calibri" w:hAnsi="Calibri" w:cs="Calibri"/>
                      <w:b/>
                      <w:color w:val="000000"/>
                      <w:sz w:val="18"/>
                    </w:rPr>
                    <w:t>Competenze chiave:</w:t>
                  </w:r>
                </w:p>
                <w:p w:rsidR="00184F2B" w:rsidRPr="00D32B2B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</w:rPr>
                  </w:pPr>
                  <w:r w:rsidRPr="00D32B2B">
                    <w:rPr>
                      <w:rFonts w:ascii="Calibri" w:eastAsia="Calibri" w:hAnsi="Calibri" w:cs="Calibri"/>
                      <w:color w:val="000000"/>
                      <w:sz w:val="18"/>
                    </w:rPr>
                    <w:t>Competenza linguistica: Comunicare in inglese con clienti di diverse nazionalità in modo rispettoso e professionale.</w:t>
                  </w:r>
                </w:p>
                <w:p w:rsidR="00184F2B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</w:rPr>
                  </w:pPr>
                  <w:r w:rsidRPr="00D32B2B">
                    <w:rPr>
                      <w:rFonts w:ascii="Calibri" w:eastAsia="Calibri" w:hAnsi="Calibri" w:cs="Calibri"/>
                      <w:color w:val="000000"/>
                      <w:sz w:val="18"/>
                    </w:rPr>
                    <w:t>Competenza interculturale: Conoscere e r</w:t>
                  </w:r>
                  <w:r>
                    <w:rPr>
                      <w:rFonts w:ascii="Calibri" w:eastAsia="Calibri" w:hAnsi="Calibri" w:cs="Calibri"/>
                      <w:color w:val="000000"/>
                      <w:sz w:val="18"/>
                    </w:rPr>
                    <w:t>ispettare le diverse tradizioni.</w:t>
                  </w:r>
                </w:p>
                <w:p w:rsidR="00184F2B" w:rsidRPr="00D32B2B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</w:rPr>
                  </w:pPr>
                </w:p>
                <w:p w:rsidR="00184F2B" w:rsidRPr="009B1292" w:rsidRDefault="00184F2B" w:rsidP="00184F2B">
                  <w:pP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proofErr w:type="spellStart"/>
                  <w:r w:rsidRPr="009B1292">
                    <w:rPr>
                      <w:rFonts w:ascii="Calibri" w:eastAsia="Calibri" w:hAnsi="Calibri" w:cs="Calibri"/>
                      <w:b/>
                      <w:color w:val="000000"/>
                      <w:sz w:val="18"/>
                      <w:lang w:val="en-GB"/>
                    </w:rPr>
                    <w:t>Grammatica</w:t>
                  </w:r>
                  <w:proofErr w:type="spellEnd"/>
                  <w:r w:rsidRPr="009B1292">
                    <w:rPr>
                      <w:rFonts w:ascii="Calibri" w:eastAsia="Calibri" w:hAnsi="Calibri" w:cs="Calibri"/>
                      <w:b/>
                      <w:color w:val="000000"/>
                      <w:sz w:val="18"/>
                      <w:lang w:val="en-GB"/>
                    </w:rPr>
                    <w:t>:</w:t>
                  </w:r>
                </w:p>
                <w:p w:rsidR="00184F2B" w:rsidRPr="00D32B2B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D32B2B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Talk about </w:t>
                  </w:r>
                  <w:proofErr w:type="gramStart"/>
                  <w:r w:rsidRPr="00D32B2B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what’s</w:t>
                  </w:r>
                  <w:proofErr w:type="gramEnd"/>
                  <w:r w:rsidRPr="00D32B2B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 happening now</w:t>
                  </w:r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: present continuous.</w:t>
                  </w:r>
                </w:p>
                <w:p w:rsidR="00184F2B" w:rsidRPr="00D32B2B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D32B2B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Talk about the present</w:t>
                  </w:r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.</w:t>
                  </w:r>
                </w:p>
                <w:p w:rsidR="00184F2B" w:rsidRPr="00C16FD7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C16FD7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Talk about clothes and style; </w:t>
                  </w:r>
                </w:p>
                <w:p w:rsidR="00184F2B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Communication at the</w:t>
                  </w:r>
                  <w:r w:rsidR="00CF7EDA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 market/in shops</w:t>
                  </w:r>
                  <w:r w:rsidRPr="00C16FD7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: How can I help you?</w:t>
                  </w:r>
                </w:p>
                <w:p w:rsidR="00184F2B" w:rsidRPr="00D32B2B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D32B2B">
                    <w:rPr>
                      <w:rFonts w:ascii="Calibri" w:eastAsia="Calibri" w:hAnsi="Calibri" w:cs="Calibri"/>
                      <w:color w:val="000000"/>
                      <w:sz w:val="18"/>
                    </w:rPr>
                    <w:t xml:space="preserve">Uso dei modali per suggerire e offrire alternative (es. </w:t>
                  </w:r>
                  <w:r w:rsidRPr="00D32B2B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"Would you like to try...", "May I suggest...").</w:t>
                  </w:r>
                </w:p>
                <w:p w:rsidR="00184F2B" w:rsidRPr="00D32B2B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D32B2B">
                    <w:rPr>
                      <w:rFonts w:ascii="Calibri" w:eastAsia="Calibri" w:hAnsi="Calibri" w:cs="Calibri"/>
                      <w:color w:val="000000"/>
                      <w:sz w:val="18"/>
                    </w:rPr>
                    <w:t xml:space="preserve">Frasi di cortesia e formule per interagire con i clienti (es. </w:t>
                  </w:r>
                  <w:r w:rsidRPr="00D32B2B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"How can I assist you?", </w:t>
                  </w:r>
                  <w:r w:rsidR="00CF7EDA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"Would you prefer…</w:t>
                  </w:r>
                  <w:r w:rsidRPr="00D32B2B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?").</w:t>
                  </w:r>
                </w:p>
                <w:p w:rsidR="00184F2B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D32B2B">
                    <w:rPr>
                      <w:rFonts w:ascii="Calibri" w:eastAsia="Calibri" w:hAnsi="Calibri" w:cs="Calibri"/>
                      <w:color w:val="000000"/>
                      <w:sz w:val="18"/>
                    </w:rPr>
                    <w:t xml:space="preserve">Comparativi per descrivere diverse opzioni (es. </w:t>
                  </w:r>
                  <w:r w:rsidR="00CF7EDA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"This is more suitable for you</w:t>
                  </w:r>
                  <w:r w:rsidRPr="00D32B2B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").</w:t>
                  </w:r>
                </w:p>
                <w:p w:rsidR="00184F2B" w:rsidRPr="00E80074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</w:p>
              </w:tc>
            </w:tr>
            <w:tr w:rsidR="00184F2B" w:rsidRPr="00467A0A" w:rsidTr="00CF7EDA">
              <w:trPr>
                <w:gridAfter w:val="2"/>
                <w:wAfter w:w="3550" w:type="dxa"/>
                <w:trHeight w:val="2449"/>
              </w:trPr>
              <w:tc>
                <w:tcPr>
                  <w:tcW w:w="103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184F2B" w:rsidRPr="00184F2B" w:rsidRDefault="00184F2B" w:rsidP="00184F2B">
                  <w:pPr>
                    <w:ind w:left="10"/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</w:rPr>
                  </w:pPr>
                  <w:r w:rsidRPr="00C16FD7"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</w:rPr>
                    <w:t>UDA n. 4</w:t>
                  </w:r>
                  <w:r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  <w:r w:rsidRPr="00C16FD7">
                    <w:rPr>
                      <w:rFonts w:ascii="Calibri" w:eastAsia="Calibri" w:hAnsi="Calibri" w:cs="Calibri"/>
                      <w:b/>
                      <w:color w:val="000000"/>
                      <w:sz w:val="28"/>
                      <w:szCs w:val="28"/>
                    </w:rPr>
                    <w:t>"Sviluppo e progresso”</w:t>
                  </w:r>
                </w:p>
                <w:p w:rsidR="00184F2B" w:rsidRDefault="00184F2B" w:rsidP="00184F2B">
                  <w:pPr>
                    <w:rPr>
                      <w:rFonts w:ascii="Calibri" w:eastAsia="Calibri" w:hAnsi="Calibri" w:cs="Calibri"/>
                      <w:b/>
                      <w:color w:val="000000"/>
                      <w:sz w:val="18"/>
                    </w:rPr>
                  </w:pPr>
                </w:p>
                <w:p w:rsidR="00184F2B" w:rsidRPr="00C16FD7" w:rsidRDefault="00184F2B" w:rsidP="00184F2B">
                  <w:pPr>
                    <w:rPr>
                      <w:rFonts w:ascii="Calibri" w:eastAsia="Calibri" w:hAnsi="Calibri" w:cs="Calibri"/>
                      <w:b/>
                      <w:color w:val="000000"/>
                      <w:sz w:val="18"/>
                    </w:rPr>
                  </w:pPr>
                  <w:r w:rsidRPr="00C16FD7">
                    <w:rPr>
                      <w:rFonts w:ascii="Calibri" w:eastAsia="Calibri" w:hAnsi="Calibri" w:cs="Calibri"/>
                      <w:b/>
                      <w:color w:val="000000"/>
                      <w:sz w:val="18"/>
                    </w:rPr>
                    <w:t>Competenze chiave:</w:t>
                  </w:r>
                </w:p>
                <w:p w:rsidR="00184F2B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</w:rPr>
                  </w:pPr>
                  <w:r w:rsidRPr="004F7C9F">
                    <w:rPr>
                      <w:rFonts w:ascii="Calibri" w:eastAsia="Calibri" w:hAnsi="Calibri" w:cs="Calibri"/>
                      <w:color w:val="000000"/>
                      <w:sz w:val="18"/>
                    </w:rPr>
                    <w:t>Competenza linguistica: Utilizzare l'inglese per com</w:t>
                  </w:r>
                  <w:r>
                    <w:rPr>
                      <w:rFonts w:ascii="Calibri" w:eastAsia="Calibri" w:hAnsi="Calibri" w:cs="Calibri"/>
                      <w:color w:val="000000"/>
                      <w:sz w:val="18"/>
                    </w:rPr>
                    <w:t>unicare in ambito professionale.</w:t>
                  </w:r>
                </w:p>
                <w:p w:rsidR="00184F2B" w:rsidRPr="004F7C9F" w:rsidRDefault="00184F2B" w:rsidP="00184F2B">
                  <w:pPr>
                    <w:rPr>
                      <w:rFonts w:ascii="Calibri" w:eastAsia="Calibri" w:hAnsi="Calibri" w:cs="Calibri"/>
                      <w:color w:val="000000"/>
                      <w:sz w:val="18"/>
                    </w:rPr>
                  </w:pPr>
                </w:p>
                <w:p w:rsidR="00184F2B" w:rsidRPr="00C16FD7" w:rsidRDefault="00184F2B" w:rsidP="00184F2B">
                  <w:pPr>
                    <w:rPr>
                      <w:rFonts w:ascii="Calibri" w:eastAsia="Calibri" w:hAnsi="Calibri" w:cs="Calibri"/>
                      <w:b/>
                      <w:color w:val="000000"/>
                      <w:sz w:val="18"/>
                    </w:rPr>
                  </w:pPr>
                  <w:r w:rsidRPr="00C16FD7">
                    <w:rPr>
                      <w:rFonts w:ascii="Calibri" w:eastAsia="Calibri" w:hAnsi="Calibri" w:cs="Calibri"/>
                      <w:b/>
                      <w:color w:val="000000"/>
                      <w:sz w:val="18"/>
                    </w:rPr>
                    <w:t>Grammatica:</w:t>
                  </w:r>
                </w:p>
                <w:p w:rsidR="00184F2B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</w:rPr>
                  </w:pPr>
                  <w:r w:rsidRPr="004F7C9F">
                    <w:rPr>
                      <w:rFonts w:ascii="Calibri" w:eastAsia="Calibri" w:hAnsi="Calibri" w:cs="Calibri"/>
                      <w:color w:val="000000"/>
                      <w:sz w:val="18"/>
                    </w:rPr>
                    <w:t xml:space="preserve">Uso del </w:t>
                  </w:r>
                  <w:proofErr w:type="spellStart"/>
                  <w:r w:rsidRPr="004F7C9F">
                    <w:rPr>
                      <w:rFonts w:ascii="Calibri" w:eastAsia="Calibri" w:hAnsi="Calibri" w:cs="Calibri"/>
                      <w:color w:val="000000"/>
                      <w:sz w:val="18"/>
                    </w:rPr>
                    <w:t>present</w:t>
                  </w:r>
                  <w:proofErr w:type="spellEnd"/>
                  <w:r w:rsidRPr="004F7C9F">
                    <w:rPr>
                      <w:rFonts w:ascii="Calibri" w:eastAsia="Calibri" w:hAnsi="Calibri" w:cs="Calibri"/>
                      <w:color w:val="000000"/>
                      <w:sz w:val="18"/>
                    </w:rPr>
                    <w:t xml:space="preserve"> </w:t>
                  </w:r>
                  <w:proofErr w:type="spellStart"/>
                  <w:r w:rsidRPr="004F7C9F">
                    <w:rPr>
                      <w:rFonts w:ascii="Calibri" w:eastAsia="Calibri" w:hAnsi="Calibri" w:cs="Calibri"/>
                      <w:color w:val="000000"/>
                      <w:sz w:val="18"/>
                    </w:rPr>
                    <w:t>continuous</w:t>
                  </w:r>
                  <w:proofErr w:type="spellEnd"/>
                  <w:r w:rsidRPr="004F7C9F">
                    <w:rPr>
                      <w:rFonts w:ascii="Calibri" w:eastAsia="Calibri" w:hAnsi="Calibri" w:cs="Calibri"/>
                      <w:color w:val="000000"/>
                      <w:sz w:val="18"/>
                    </w:rPr>
                    <w:t xml:space="preserve"> per descrivere azioni i</w:t>
                  </w:r>
                  <w:r>
                    <w:rPr>
                      <w:rFonts w:ascii="Calibri" w:eastAsia="Calibri" w:hAnsi="Calibri" w:cs="Calibri"/>
                      <w:color w:val="000000"/>
                      <w:sz w:val="18"/>
                    </w:rPr>
                    <w:t>n corso nel contesto di lavoro.</w:t>
                  </w:r>
                </w:p>
                <w:p w:rsidR="00184F2B" w:rsidRPr="004F7C9F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4F7C9F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Grammar: Countable and uncountable nouns </w:t>
                  </w:r>
                </w:p>
                <w:p w:rsidR="00184F2B" w:rsidRPr="004F7C9F" w:rsidRDefault="00184F2B" w:rsidP="00184F2B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4F7C9F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Some, any, much, many, a lot of, enough.</w:t>
                  </w:r>
                </w:p>
                <w:p w:rsidR="00184F2B" w:rsidRPr="00C16FD7" w:rsidRDefault="00184F2B" w:rsidP="00CF7EDA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4F7C9F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Dialogue: Rec</w:t>
                  </w:r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ommending and describing the own work place.</w:t>
                  </w:r>
                </w:p>
                <w:p w:rsidR="00184F2B" w:rsidRDefault="00CF7EDA" w:rsidP="00CF7EDA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Talking about </w:t>
                  </w:r>
                  <w:r w:rsidR="00184F2B" w:rsidRPr="00C16FD7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jobs. Describing people</w:t>
                  </w:r>
                  <w:r w:rsidR="00184F2B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.</w:t>
                  </w:r>
                </w:p>
                <w:p w:rsidR="00467A0A" w:rsidRPr="00467A0A" w:rsidRDefault="00467A0A" w:rsidP="00CF7EDA">
                  <w:pPr>
                    <w:ind w:left="10"/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</w:pPr>
                  <w:r w:rsidRPr="00467A0A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Personality adjectives, </w:t>
                  </w:r>
                  <w:proofErr w:type="spellStart"/>
                  <w:r w:rsidRPr="00467A0A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Modale</w:t>
                  </w:r>
                  <w:proofErr w:type="spellEnd"/>
                  <w:r w:rsidRPr="00467A0A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 can, </w:t>
                  </w:r>
                  <w:proofErr w:type="spellStart"/>
                  <w:r w:rsidRPr="00467A0A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verbi</w:t>
                  </w:r>
                  <w:proofErr w:type="spellEnd"/>
                  <w:r w:rsidRPr="00467A0A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 di </w:t>
                  </w:r>
                  <w:proofErr w:type="spellStart"/>
                  <w:r w:rsidRPr="00467A0A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preferenza</w:t>
                  </w:r>
                  <w:proofErr w:type="spellEnd"/>
                  <w:r w:rsidRPr="00467A0A"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>, adverbs of</w:t>
                  </w:r>
                  <w:r>
                    <w:rPr>
                      <w:rFonts w:ascii="Calibri" w:eastAsia="Calibri" w:hAnsi="Calibri" w:cs="Calibri"/>
                      <w:color w:val="000000"/>
                      <w:sz w:val="18"/>
                      <w:lang w:val="en-GB"/>
                    </w:rPr>
                    <w:t xml:space="preserve"> manner.</w:t>
                  </w:r>
                  <w:bookmarkStart w:id="2" w:name="_GoBack"/>
                  <w:bookmarkEnd w:id="2"/>
                </w:p>
              </w:tc>
            </w:tr>
          </w:tbl>
          <w:p w:rsidR="003F730C" w:rsidRPr="00467A0A" w:rsidRDefault="003F730C" w:rsidP="003F730C">
            <w:pPr>
              <w:pStyle w:val="TableParagraph"/>
              <w:rPr>
                <w:b/>
                <w:sz w:val="20"/>
                <w:lang w:val="en-GB"/>
              </w:rPr>
            </w:pPr>
          </w:p>
          <w:p w:rsidR="003F730C" w:rsidRPr="00467A0A" w:rsidRDefault="003F730C" w:rsidP="003F730C">
            <w:pPr>
              <w:pStyle w:val="TableParagraph"/>
              <w:rPr>
                <w:b/>
                <w:sz w:val="20"/>
                <w:lang w:val="en-GB"/>
              </w:rPr>
            </w:pPr>
          </w:p>
          <w:p w:rsidR="00B31BCA" w:rsidRPr="00467A0A" w:rsidRDefault="00B31BCA" w:rsidP="00B31BCA">
            <w:pPr>
              <w:pStyle w:val="TableParagraph"/>
              <w:rPr>
                <w:sz w:val="20"/>
                <w:lang w:val="en-GB"/>
              </w:rPr>
            </w:pPr>
          </w:p>
          <w:p w:rsidR="00EA102B" w:rsidRPr="00184F2B" w:rsidRDefault="00B31BCA">
            <w:pPr>
              <w:pStyle w:val="TableParagraph"/>
              <w:rPr>
                <w:b/>
                <w:sz w:val="20"/>
                <w:lang w:val="en-GB"/>
              </w:rPr>
            </w:pPr>
            <w:proofErr w:type="spellStart"/>
            <w:r w:rsidRPr="00184F2B">
              <w:rPr>
                <w:b/>
                <w:sz w:val="20"/>
                <w:lang w:val="en-GB"/>
              </w:rPr>
              <w:t>Educaz</w:t>
            </w:r>
            <w:r w:rsidR="00184F2B" w:rsidRPr="00184F2B">
              <w:rPr>
                <w:b/>
                <w:sz w:val="20"/>
                <w:lang w:val="en-GB"/>
              </w:rPr>
              <w:t>ione</w:t>
            </w:r>
            <w:proofErr w:type="spellEnd"/>
            <w:r w:rsidR="00184F2B" w:rsidRPr="00184F2B">
              <w:rPr>
                <w:b/>
                <w:sz w:val="20"/>
                <w:lang w:val="en-GB"/>
              </w:rPr>
              <w:t xml:space="preserve"> </w:t>
            </w:r>
            <w:proofErr w:type="spellStart"/>
            <w:r w:rsidR="00184F2B" w:rsidRPr="00184F2B">
              <w:rPr>
                <w:b/>
                <w:sz w:val="20"/>
                <w:lang w:val="en-GB"/>
              </w:rPr>
              <w:t>civica</w:t>
            </w:r>
            <w:proofErr w:type="spellEnd"/>
            <w:r w:rsidR="00184F2B" w:rsidRPr="00184F2B">
              <w:rPr>
                <w:b/>
                <w:sz w:val="20"/>
                <w:lang w:val="en-GB"/>
              </w:rPr>
              <w:t xml:space="preserve">: </w:t>
            </w:r>
            <w:proofErr w:type="spellStart"/>
            <w:r w:rsidR="00184F2B" w:rsidRPr="00184F2B">
              <w:rPr>
                <w:b/>
                <w:sz w:val="20"/>
                <w:lang w:val="en-GB"/>
              </w:rPr>
              <w:t>l’UE</w:t>
            </w:r>
            <w:proofErr w:type="spellEnd"/>
            <w:r w:rsidR="00184F2B" w:rsidRPr="00184F2B">
              <w:rPr>
                <w:b/>
                <w:sz w:val="20"/>
                <w:lang w:val="en-GB"/>
              </w:rPr>
              <w:t>: Fair trade</w:t>
            </w:r>
            <w:r w:rsidR="00184F2B">
              <w:rPr>
                <w:b/>
                <w:sz w:val="20"/>
                <w:lang w:val="en-GB"/>
              </w:rPr>
              <w:t xml:space="preserve"> and jobs opportunities. </w:t>
            </w:r>
          </w:p>
        </w:tc>
      </w:tr>
    </w:tbl>
    <w:p w:rsidR="00EA102B" w:rsidRPr="00184F2B" w:rsidRDefault="00EA102B">
      <w:pPr>
        <w:pStyle w:val="Corpotesto"/>
        <w:rPr>
          <w:lang w:val="en-GB"/>
        </w:rPr>
      </w:pPr>
    </w:p>
    <w:p w:rsidR="00B31BCA" w:rsidRDefault="006528D9" w:rsidP="00B31BCA">
      <w:pPr>
        <w:pStyle w:val="Corpotesto"/>
        <w:tabs>
          <w:tab w:val="left" w:pos="5719"/>
        </w:tabs>
        <w:rPr>
          <w:spacing w:val="-2"/>
        </w:rPr>
      </w:pPr>
      <w:r>
        <w:rPr>
          <w:spacing w:val="-2"/>
        </w:rPr>
        <w:t>Sezze,</w:t>
      </w:r>
    </w:p>
    <w:p w:rsidR="00EA102B" w:rsidRDefault="00CF7EDA" w:rsidP="00B31BCA">
      <w:pPr>
        <w:pStyle w:val="Corpotesto"/>
        <w:tabs>
          <w:tab w:val="left" w:pos="5719"/>
        </w:tabs>
        <w:rPr>
          <w:spacing w:val="-2"/>
        </w:rPr>
      </w:pPr>
      <w:r>
        <w:rPr>
          <w:spacing w:val="-2"/>
        </w:rPr>
        <w:t>01/06</w:t>
      </w:r>
      <w:r w:rsidR="00B31BCA">
        <w:rPr>
          <w:spacing w:val="-2"/>
        </w:rPr>
        <w:t>/2026</w:t>
      </w:r>
      <w:r w:rsidR="006528D9">
        <w:tab/>
      </w:r>
      <w:r w:rsidR="006528D9">
        <w:rPr>
          <w:spacing w:val="-2"/>
        </w:rPr>
        <w:t>DOCENTE</w:t>
      </w:r>
    </w:p>
    <w:p w:rsidR="00B31BCA" w:rsidRDefault="00B31BCA" w:rsidP="00B31BCA">
      <w:pPr>
        <w:pStyle w:val="Corpotesto"/>
        <w:tabs>
          <w:tab w:val="left" w:pos="5719"/>
        </w:tabs>
        <w:rPr>
          <w:spacing w:val="-2"/>
        </w:rPr>
      </w:pPr>
    </w:p>
    <w:p w:rsidR="00B31BCA" w:rsidRDefault="00B31BCA" w:rsidP="00B31BCA">
      <w:pPr>
        <w:pStyle w:val="Corpotesto"/>
        <w:tabs>
          <w:tab w:val="left" w:pos="5719"/>
        </w:tabs>
        <w:sectPr w:rsidR="00B31BCA">
          <w:type w:val="continuous"/>
          <w:pgSz w:w="11910" w:h="16840"/>
          <w:pgMar w:top="1420" w:right="283" w:bottom="280" w:left="1133" w:header="720" w:footer="720" w:gutter="0"/>
          <w:cols w:space="720"/>
        </w:sectPr>
      </w:pPr>
      <w:r>
        <w:rPr>
          <w:spacing w:val="-2"/>
        </w:rPr>
        <w:t xml:space="preserve">                                                                                                                       Claudia </w:t>
      </w:r>
      <w:proofErr w:type="spellStart"/>
      <w:r>
        <w:rPr>
          <w:spacing w:val="-2"/>
        </w:rPr>
        <w:t>Astefanoaei</w:t>
      </w:r>
      <w:proofErr w:type="spellEnd"/>
    </w:p>
    <w:p w:rsidR="00EA102B" w:rsidRDefault="00EA102B">
      <w:pPr>
        <w:pStyle w:val="Corpotesto"/>
        <w:spacing w:before="4"/>
        <w:rPr>
          <w:sz w:val="17"/>
        </w:rPr>
      </w:pPr>
    </w:p>
    <w:sectPr w:rsidR="00EA102B">
      <w:pgSz w:w="11910" w:h="16840"/>
      <w:pgMar w:top="1940" w:right="28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764FB"/>
    <w:multiLevelType w:val="multilevel"/>
    <w:tmpl w:val="71183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C91BAB"/>
    <w:multiLevelType w:val="multilevel"/>
    <w:tmpl w:val="71183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1B398F"/>
    <w:multiLevelType w:val="hybridMultilevel"/>
    <w:tmpl w:val="E2488E6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02B"/>
    <w:rsid w:val="001458F1"/>
    <w:rsid w:val="00184F2B"/>
    <w:rsid w:val="003E0504"/>
    <w:rsid w:val="003F730C"/>
    <w:rsid w:val="00467A0A"/>
    <w:rsid w:val="004F75B0"/>
    <w:rsid w:val="005B56B6"/>
    <w:rsid w:val="006528D9"/>
    <w:rsid w:val="00B31BCA"/>
    <w:rsid w:val="00CF7EDA"/>
    <w:rsid w:val="00EA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09BC2"/>
  <w15:docId w15:val="{B053AF6B-365B-4746-8EE0-40145F3F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4"/>
      <w:ind w:right="85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2" w:right="852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table" w:customStyle="1" w:styleId="TableGrid">
    <w:name w:val="TableGrid"/>
    <w:rsid w:val="00184F2B"/>
    <w:pPr>
      <w:widowControl/>
      <w:autoSpaceDE/>
      <w:autoSpaceDN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Claudia HP</cp:lastModifiedBy>
  <cp:revision>4</cp:revision>
  <dcterms:created xsi:type="dcterms:W3CDTF">2026-06-01T16:07:00Z</dcterms:created>
  <dcterms:modified xsi:type="dcterms:W3CDTF">2026-06-02T08:41:00Z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2026-04-30T00:00:00Z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2026-05-04T00:00:00Z</vt:filetime>
  </property>
</Properties>
</file>